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C6BE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76E4513A" w14:textId="6A167EEA" w:rsidR="001309C6" w:rsidRDefault="001309C6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25</w:t>
            </w:r>
            <w:r w:rsidR="00CA67D6">
              <w:rPr>
                <w:rFonts w:ascii="Tw Cen MT" w:hAnsi="Tw Cen MT"/>
                <w:b/>
                <w:sz w:val="28"/>
                <w:szCs w:val="28"/>
              </w:rPr>
              <w:t>BS1PH10</w:t>
            </w:r>
            <w:r w:rsidR="001F12E4">
              <w:rPr>
                <w:rFonts w:ascii="Tw Cen MT" w:hAnsi="Tw Cen MT"/>
                <w:b/>
                <w:sz w:val="28"/>
                <w:szCs w:val="28"/>
              </w:rPr>
              <w:t>2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3F123079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</w:t>
            </w:r>
            <w:r w:rsidR="001309C6">
              <w:rPr>
                <w:rFonts w:ascii="Tw Cen MT" w:hAnsi="Tw Cen MT"/>
                <w:b/>
                <w:sz w:val="40"/>
                <w:szCs w:val="26"/>
              </w:rPr>
              <w:t>5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342EC4C6" w:rsidR="00F71A3D" w:rsidRDefault="00A92E80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 w:rsidRPr="00A92E80">
        <w:rPr>
          <w:rFonts w:ascii="Tw Cen MT" w:hAnsi="Tw Cen MT"/>
          <w:sz w:val="28"/>
          <w:szCs w:val="26"/>
        </w:rPr>
        <w:t xml:space="preserve">B.Tech. I Year I Semester </w:t>
      </w:r>
      <w:r w:rsidR="001309C6">
        <w:rPr>
          <w:rFonts w:ascii="Tw Cen MT" w:hAnsi="Tw Cen MT"/>
          <w:sz w:val="28"/>
          <w:szCs w:val="26"/>
        </w:rPr>
        <w:t xml:space="preserve">Regular </w:t>
      </w:r>
      <w:r w:rsidRPr="00A92E80">
        <w:rPr>
          <w:rFonts w:ascii="Tw Cen MT" w:hAnsi="Tw Cen MT"/>
          <w:sz w:val="28"/>
          <w:szCs w:val="26"/>
        </w:rPr>
        <w:t>Examinations, January 2026</w:t>
      </w:r>
    </w:p>
    <w:p w14:paraId="7061E8C0" w14:textId="3AEA352E" w:rsidR="00F71A3D" w:rsidRDefault="00CA67D6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A</w:t>
      </w:r>
      <w:r w:rsidR="001F12E4">
        <w:rPr>
          <w:rFonts w:ascii="Tw Cen MT" w:hAnsi="Tw Cen MT"/>
          <w:b/>
          <w:sz w:val="28"/>
          <w:szCs w:val="24"/>
        </w:rPr>
        <w:t xml:space="preserve">DVANCED ENGINEERING </w:t>
      </w:r>
      <w:r>
        <w:rPr>
          <w:rFonts w:ascii="Tw Cen MT" w:hAnsi="Tw Cen MT"/>
          <w:b/>
          <w:sz w:val="28"/>
          <w:szCs w:val="24"/>
        </w:rPr>
        <w:t>PHYSICS</w:t>
      </w:r>
    </w:p>
    <w:p w14:paraId="772AFEF7" w14:textId="187A0680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CA67D6">
        <w:rPr>
          <w:rFonts w:ascii="Tw Cen MT" w:hAnsi="Tw Cen MT"/>
          <w:sz w:val="26"/>
          <w:szCs w:val="26"/>
        </w:rPr>
        <w:t xml:space="preserve">Common to </w:t>
      </w:r>
      <w:r w:rsidR="001F12E4">
        <w:rPr>
          <w:rFonts w:ascii="Tw Cen MT" w:hAnsi="Tw Cen MT"/>
          <w:sz w:val="26"/>
          <w:szCs w:val="26"/>
        </w:rPr>
        <w:t>EEE, EC</w:t>
      </w:r>
      <w:r w:rsidR="00CA67D6">
        <w:rPr>
          <w:rFonts w:ascii="Tw Cen MT" w:hAnsi="Tw Cen MT"/>
          <w:sz w:val="26"/>
          <w:szCs w:val="26"/>
        </w:rPr>
        <w:t xml:space="preserve">E, </w:t>
      </w:r>
      <w:r w:rsidR="001F12E4">
        <w:rPr>
          <w:rFonts w:ascii="Tw Cen MT" w:hAnsi="Tw Cen MT"/>
          <w:sz w:val="26"/>
          <w:szCs w:val="26"/>
        </w:rPr>
        <w:t>CSE-AI</w:t>
      </w:r>
      <w:r w:rsidR="00CA67D6">
        <w:rPr>
          <w:rFonts w:ascii="Tw Cen MT" w:hAnsi="Tw Cen MT"/>
          <w:sz w:val="26"/>
          <w:szCs w:val="26"/>
        </w:rPr>
        <w:t>M</w:t>
      </w:r>
      <w:r w:rsidR="001F12E4">
        <w:rPr>
          <w:rFonts w:ascii="Tw Cen MT" w:hAnsi="Tw Cen MT"/>
          <w:sz w:val="26"/>
          <w:szCs w:val="26"/>
        </w:rPr>
        <w:t>L, CSE-IoT</w:t>
      </w:r>
      <w:r w:rsidR="00CA67D6">
        <w:rPr>
          <w:rFonts w:ascii="Tw Cen MT" w:hAnsi="Tw Cen MT"/>
          <w:sz w:val="26"/>
          <w:szCs w:val="26"/>
        </w:rPr>
        <w:t xml:space="preserve"> and E</w:t>
      </w:r>
      <w:r w:rsidR="001F12E4">
        <w:rPr>
          <w:rFonts w:ascii="Tw Cen MT" w:hAnsi="Tw Cen MT"/>
          <w:sz w:val="26"/>
          <w:szCs w:val="26"/>
        </w:rPr>
        <w:t>VL</w:t>
      </w:r>
      <w:r w:rsidR="00CA67D6"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21F0D022" w14:textId="3FBC0027" w:rsidR="007F6140" w:rsidRDefault="00016712" w:rsidP="00016712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016712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  <w:r w:rsidRPr="00016712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016712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016712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016712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016712">
        <w:rPr>
          <w:rFonts w:ascii="Times New Roman" w:hAnsi="Times New Roman" w:cs="Times New Roman"/>
          <w:b/>
          <w:sz w:val="24"/>
          <w:szCs w:val="24"/>
          <w:lang w:eastAsia="en-IN"/>
        </w:rPr>
        <w:tab/>
        <w:t>5X2=10M</w:t>
      </w:r>
    </w:p>
    <w:p w14:paraId="22A9C702" w14:textId="77777777" w:rsidR="00477480" w:rsidRPr="0009440A" w:rsidRDefault="00477480" w:rsidP="00477480">
      <w:pPr>
        <w:pStyle w:val="ListParagraph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  <w:lang w:eastAsia="en-IN"/>
        </w:rPr>
      </w:pPr>
    </w:p>
    <w:p w14:paraId="66445265" w14:textId="77777777" w:rsidR="00477480" w:rsidRPr="0009440A" w:rsidRDefault="00477480" w:rsidP="004774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09440A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09440A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09440A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09440A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09440A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485" w:type="dxa"/>
        <w:tblInd w:w="0" w:type="dxa"/>
        <w:tblLook w:val="04A0" w:firstRow="1" w:lastRow="0" w:firstColumn="1" w:lastColumn="0" w:noHBand="0" w:noVBand="1"/>
      </w:tblPr>
      <w:tblGrid>
        <w:gridCol w:w="902"/>
        <w:gridCol w:w="7097"/>
        <w:gridCol w:w="911"/>
        <w:gridCol w:w="797"/>
        <w:gridCol w:w="778"/>
      </w:tblGrid>
      <w:tr w:rsidR="00477480" w:rsidRPr="0009440A" w14:paraId="76C9E4CC" w14:textId="77777777" w:rsidTr="00477480">
        <w:tc>
          <w:tcPr>
            <w:tcW w:w="902" w:type="dxa"/>
          </w:tcPr>
          <w:p w14:paraId="64A5FD07" w14:textId="77777777" w:rsidR="00477480" w:rsidRPr="0009440A" w:rsidRDefault="00477480" w:rsidP="00477480">
            <w:pPr>
              <w:pStyle w:val="ListParagraph"/>
              <w:numPr>
                <w:ilvl w:val="0"/>
                <w:numId w:val="7"/>
              </w:numPr>
              <w:spacing w:before="90" w:after="8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7" w:type="dxa"/>
          </w:tcPr>
          <w:p w14:paraId="4EE8F080" w14:textId="77777777" w:rsidR="00477480" w:rsidRPr="0009440A" w:rsidRDefault="00477480" w:rsidP="000B2D0E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sz w:val="24"/>
                <w:szCs w:val="24"/>
              </w:rPr>
              <w:t xml:space="preserve">List the differences between ordinary light and laser. </w:t>
            </w:r>
          </w:p>
        </w:tc>
        <w:tc>
          <w:tcPr>
            <w:tcW w:w="911" w:type="dxa"/>
          </w:tcPr>
          <w:p w14:paraId="595F3B1C" w14:textId="77777777" w:rsidR="00477480" w:rsidRPr="0009440A" w:rsidRDefault="00477480" w:rsidP="000B2D0E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356B8E7E" w14:textId="77777777" w:rsidR="00477480" w:rsidRPr="0009440A" w:rsidRDefault="00477480" w:rsidP="000B2D0E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78" w:type="dxa"/>
          </w:tcPr>
          <w:p w14:paraId="7A465222" w14:textId="77777777" w:rsidR="00477480" w:rsidRPr="0009440A" w:rsidRDefault="00477480" w:rsidP="000B2D0E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477480" w:rsidRPr="0009440A" w14:paraId="64D9272B" w14:textId="77777777" w:rsidTr="00477480">
        <w:tc>
          <w:tcPr>
            <w:tcW w:w="902" w:type="dxa"/>
          </w:tcPr>
          <w:p w14:paraId="3A5B6F74" w14:textId="77777777" w:rsidR="00477480" w:rsidRPr="0009440A" w:rsidRDefault="00477480" w:rsidP="00477480">
            <w:pPr>
              <w:pStyle w:val="ListParagraph"/>
              <w:numPr>
                <w:ilvl w:val="0"/>
                <w:numId w:val="7"/>
              </w:numPr>
              <w:spacing w:before="90" w:after="8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7" w:type="dxa"/>
          </w:tcPr>
          <w:p w14:paraId="60CF8D08" w14:textId="77777777" w:rsidR="00477480" w:rsidRPr="0009440A" w:rsidRDefault="00477480" w:rsidP="000B2D0E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sz w:val="24"/>
                <w:szCs w:val="24"/>
              </w:rPr>
              <w:t>State the Heisenberg uncertainty principle.</w:t>
            </w:r>
          </w:p>
        </w:tc>
        <w:tc>
          <w:tcPr>
            <w:tcW w:w="911" w:type="dxa"/>
          </w:tcPr>
          <w:p w14:paraId="15624839" w14:textId="77777777" w:rsidR="00477480" w:rsidRPr="0009440A" w:rsidRDefault="00477480" w:rsidP="000B2D0E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76795DCA" w14:textId="77777777" w:rsidR="00477480" w:rsidRPr="0009440A" w:rsidRDefault="00477480" w:rsidP="000B2D0E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78" w:type="dxa"/>
          </w:tcPr>
          <w:p w14:paraId="290FF93B" w14:textId="77777777" w:rsidR="00477480" w:rsidRPr="0009440A" w:rsidRDefault="00477480" w:rsidP="000B2D0E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477480" w:rsidRPr="0009440A" w14:paraId="787F97AF" w14:textId="77777777" w:rsidTr="00477480">
        <w:tc>
          <w:tcPr>
            <w:tcW w:w="902" w:type="dxa"/>
          </w:tcPr>
          <w:p w14:paraId="79C09B8C" w14:textId="77777777" w:rsidR="00477480" w:rsidRPr="0009440A" w:rsidRDefault="00477480" w:rsidP="00477480">
            <w:pPr>
              <w:pStyle w:val="ListParagraph"/>
              <w:numPr>
                <w:ilvl w:val="0"/>
                <w:numId w:val="7"/>
              </w:numPr>
              <w:spacing w:before="90" w:after="8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7" w:type="dxa"/>
          </w:tcPr>
          <w:p w14:paraId="6D1C3E85" w14:textId="77777777" w:rsidR="00477480" w:rsidRPr="0009440A" w:rsidRDefault="00477480" w:rsidP="000B2D0E">
            <w:pPr>
              <w:spacing w:before="90" w:after="80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sz w:val="24"/>
                <w:szCs w:val="24"/>
              </w:rPr>
              <w:t xml:space="preserve">The energy band gap of a semiconducting material is 1.46 eV; find       </w:t>
            </w:r>
          </w:p>
          <w:p w14:paraId="6F976D79" w14:textId="77777777" w:rsidR="00477480" w:rsidRPr="0009440A" w:rsidRDefault="00477480" w:rsidP="000B2D0E">
            <w:pPr>
              <w:spacing w:before="90" w:after="80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sz w:val="24"/>
                <w:szCs w:val="24"/>
              </w:rPr>
              <w:t xml:space="preserve">the wavelength of the LED source. </w:t>
            </w:r>
          </w:p>
        </w:tc>
        <w:tc>
          <w:tcPr>
            <w:tcW w:w="911" w:type="dxa"/>
          </w:tcPr>
          <w:p w14:paraId="1F4FB039" w14:textId="77777777" w:rsidR="00477480" w:rsidRPr="0009440A" w:rsidRDefault="00477480" w:rsidP="000B2D0E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4F283886" w14:textId="77777777" w:rsidR="00477480" w:rsidRPr="0009440A" w:rsidRDefault="00477480" w:rsidP="000B2D0E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78" w:type="dxa"/>
          </w:tcPr>
          <w:p w14:paraId="550D40E6" w14:textId="77777777" w:rsidR="00477480" w:rsidRPr="0009440A" w:rsidRDefault="00477480" w:rsidP="000B2D0E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477480" w:rsidRPr="0009440A" w14:paraId="0BF41254" w14:textId="77777777" w:rsidTr="00477480">
        <w:tc>
          <w:tcPr>
            <w:tcW w:w="902" w:type="dxa"/>
          </w:tcPr>
          <w:p w14:paraId="51EB1680" w14:textId="77777777" w:rsidR="00477480" w:rsidRPr="0009440A" w:rsidRDefault="00477480" w:rsidP="00477480">
            <w:pPr>
              <w:pStyle w:val="ListParagraph"/>
              <w:numPr>
                <w:ilvl w:val="0"/>
                <w:numId w:val="7"/>
              </w:numPr>
              <w:spacing w:before="90" w:after="8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7" w:type="dxa"/>
          </w:tcPr>
          <w:p w14:paraId="42CB0524" w14:textId="77777777" w:rsidR="00477480" w:rsidRPr="0009440A" w:rsidRDefault="00477480" w:rsidP="000B2D0E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sz w:val="24"/>
                <w:szCs w:val="24"/>
              </w:rPr>
              <w:t>Classify magnetic materials.</w:t>
            </w:r>
          </w:p>
        </w:tc>
        <w:tc>
          <w:tcPr>
            <w:tcW w:w="911" w:type="dxa"/>
          </w:tcPr>
          <w:p w14:paraId="01910B5A" w14:textId="77777777" w:rsidR="00477480" w:rsidRPr="0009440A" w:rsidRDefault="00477480" w:rsidP="000B2D0E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346D23EF" w14:textId="77777777" w:rsidR="00477480" w:rsidRPr="0009440A" w:rsidRDefault="00477480" w:rsidP="000B2D0E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78" w:type="dxa"/>
          </w:tcPr>
          <w:p w14:paraId="5A08500E" w14:textId="77777777" w:rsidR="00477480" w:rsidRPr="0009440A" w:rsidRDefault="00477480" w:rsidP="000B2D0E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477480" w:rsidRPr="0009440A" w14:paraId="6B844295" w14:textId="77777777" w:rsidTr="00477480">
        <w:tc>
          <w:tcPr>
            <w:tcW w:w="902" w:type="dxa"/>
          </w:tcPr>
          <w:p w14:paraId="2D6FC53B" w14:textId="77777777" w:rsidR="00477480" w:rsidRPr="0009440A" w:rsidRDefault="00477480" w:rsidP="00477480">
            <w:pPr>
              <w:pStyle w:val="ListParagraph"/>
              <w:numPr>
                <w:ilvl w:val="0"/>
                <w:numId w:val="7"/>
              </w:numPr>
              <w:spacing w:before="90" w:after="8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7" w:type="dxa"/>
          </w:tcPr>
          <w:p w14:paraId="33EE426C" w14:textId="77777777" w:rsidR="00477480" w:rsidRPr="0009440A" w:rsidRDefault="00477480" w:rsidP="000B2D0E">
            <w:pPr>
              <w:spacing w:before="90" w:after="80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sz w:val="24"/>
                <w:szCs w:val="24"/>
              </w:rPr>
              <w:t>Define qubit.</w:t>
            </w:r>
          </w:p>
        </w:tc>
        <w:tc>
          <w:tcPr>
            <w:tcW w:w="911" w:type="dxa"/>
          </w:tcPr>
          <w:p w14:paraId="567708D8" w14:textId="77777777" w:rsidR="00477480" w:rsidRPr="0009440A" w:rsidRDefault="00477480" w:rsidP="000B2D0E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F9B179E" w14:textId="77777777" w:rsidR="00477480" w:rsidRPr="0009440A" w:rsidRDefault="00477480" w:rsidP="000B2D0E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78" w:type="dxa"/>
          </w:tcPr>
          <w:p w14:paraId="6BE5D75F" w14:textId="77777777" w:rsidR="00477480" w:rsidRPr="0009440A" w:rsidRDefault="00477480" w:rsidP="000B2D0E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</w:tbl>
    <w:p w14:paraId="007AC157" w14:textId="196396BD" w:rsidR="00477480" w:rsidRPr="0009440A" w:rsidRDefault="00477480" w:rsidP="00477480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347" w:type="dxa"/>
        <w:tblInd w:w="0" w:type="dxa"/>
        <w:tblLook w:val="04A0" w:firstRow="1" w:lastRow="0" w:firstColumn="1" w:lastColumn="0" w:noHBand="0" w:noVBand="1"/>
      </w:tblPr>
      <w:tblGrid>
        <w:gridCol w:w="819"/>
        <w:gridCol w:w="7097"/>
        <w:gridCol w:w="911"/>
        <w:gridCol w:w="797"/>
        <w:gridCol w:w="723"/>
      </w:tblGrid>
      <w:tr w:rsidR="00477480" w:rsidRPr="0009440A" w14:paraId="45700823" w14:textId="77777777" w:rsidTr="00477480">
        <w:tc>
          <w:tcPr>
            <w:tcW w:w="10347" w:type="dxa"/>
            <w:gridSpan w:val="5"/>
          </w:tcPr>
          <w:p w14:paraId="0057DAC3" w14:textId="77777777" w:rsidR="00477480" w:rsidRPr="0009440A" w:rsidRDefault="00477480" w:rsidP="000B2D0E">
            <w:pPr>
              <w:spacing w:before="90" w:after="8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477480" w:rsidRPr="0009440A" w14:paraId="5A8DC324" w14:textId="77777777" w:rsidTr="00477480">
        <w:tc>
          <w:tcPr>
            <w:tcW w:w="819" w:type="dxa"/>
            <w:vMerge w:val="restart"/>
          </w:tcPr>
          <w:p w14:paraId="75F50CE0" w14:textId="77777777" w:rsidR="00477480" w:rsidRPr="0009440A" w:rsidRDefault="00477480" w:rsidP="000B2D0E">
            <w:pPr>
              <w:spacing w:before="9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FBDFDD" w14:textId="77777777" w:rsidR="00477480" w:rsidRPr="0009440A" w:rsidRDefault="00477480" w:rsidP="000B2D0E">
            <w:pPr>
              <w:spacing w:before="9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7" w:type="dxa"/>
          </w:tcPr>
          <w:p w14:paraId="5DC8101A" w14:textId="77777777" w:rsidR="00477480" w:rsidRPr="0009440A" w:rsidRDefault="00477480" w:rsidP="00477480">
            <w:pPr>
              <w:pStyle w:val="ListParagraph"/>
              <w:numPr>
                <w:ilvl w:val="0"/>
                <w:numId w:val="13"/>
              </w:numPr>
              <w:spacing w:before="90" w:after="8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sz w:val="24"/>
                <w:szCs w:val="24"/>
              </w:rPr>
              <w:t xml:space="preserve">Develop the expression for the numerical aperture of an optical </w:t>
            </w:r>
            <w:proofErr w:type="spellStart"/>
            <w:r w:rsidRPr="0009440A">
              <w:rPr>
                <w:rFonts w:ascii="Times New Roman" w:hAnsi="Times New Roman" w:cs="Times New Roman"/>
                <w:sz w:val="24"/>
                <w:szCs w:val="24"/>
              </w:rPr>
              <w:t>fiber</w:t>
            </w:r>
            <w:proofErr w:type="spellEnd"/>
            <w:r w:rsidRPr="0009440A">
              <w:rPr>
                <w:rFonts w:ascii="Times New Roman" w:hAnsi="Times New Roman" w:cs="Times New Roman"/>
                <w:sz w:val="24"/>
                <w:szCs w:val="24"/>
              </w:rPr>
              <w:t xml:space="preserve">. Recall the various applications of an </w:t>
            </w:r>
            <w:r w:rsidRPr="0009440A"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 xml:space="preserve">optical </w:t>
            </w:r>
            <w:proofErr w:type="spellStart"/>
            <w:r w:rsidRPr="0009440A"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fiber</w:t>
            </w:r>
            <w:proofErr w:type="spellEnd"/>
            <w:r w:rsidRPr="0009440A"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 xml:space="preserve">. </w:t>
            </w:r>
            <w:r w:rsidRPr="000944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11" w:type="dxa"/>
          </w:tcPr>
          <w:p w14:paraId="5F1EA816" w14:textId="77777777" w:rsidR="00477480" w:rsidRPr="0009440A" w:rsidRDefault="00477480" w:rsidP="000B2D0E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sz w:val="24"/>
                <w:szCs w:val="24"/>
              </w:rPr>
              <w:t>7M</w:t>
            </w:r>
          </w:p>
        </w:tc>
        <w:tc>
          <w:tcPr>
            <w:tcW w:w="797" w:type="dxa"/>
          </w:tcPr>
          <w:p w14:paraId="36232A63" w14:textId="77777777" w:rsidR="00477480" w:rsidRPr="0009440A" w:rsidRDefault="00477480" w:rsidP="000B2D0E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23" w:type="dxa"/>
          </w:tcPr>
          <w:p w14:paraId="7E1DDBFF" w14:textId="77777777" w:rsidR="00477480" w:rsidRPr="0009440A" w:rsidRDefault="00477480" w:rsidP="000B2D0E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477480" w:rsidRPr="0009440A" w14:paraId="4A9847AA" w14:textId="77777777" w:rsidTr="00477480">
        <w:trPr>
          <w:trHeight w:val="329"/>
        </w:trPr>
        <w:tc>
          <w:tcPr>
            <w:tcW w:w="819" w:type="dxa"/>
            <w:vMerge/>
          </w:tcPr>
          <w:p w14:paraId="0B841F83" w14:textId="77777777" w:rsidR="00477480" w:rsidRPr="0009440A" w:rsidRDefault="00477480" w:rsidP="000B2D0E">
            <w:pPr>
              <w:spacing w:before="9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7" w:type="dxa"/>
          </w:tcPr>
          <w:p w14:paraId="66B9997D" w14:textId="77777777" w:rsidR="00477480" w:rsidRPr="0009440A" w:rsidRDefault="00477480" w:rsidP="00477480">
            <w:pPr>
              <w:pStyle w:val="ListParagraph"/>
              <w:numPr>
                <w:ilvl w:val="0"/>
                <w:numId w:val="13"/>
              </w:numPr>
              <w:spacing w:before="90" w:after="8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sz w:val="24"/>
                <w:szCs w:val="24"/>
              </w:rPr>
              <w:t xml:space="preserve">For a given </w:t>
            </w:r>
            <w:proofErr w:type="spellStart"/>
            <w:r w:rsidRPr="0009440A">
              <w:rPr>
                <w:rFonts w:ascii="Times New Roman" w:hAnsi="Times New Roman" w:cs="Times New Roman"/>
                <w:sz w:val="24"/>
                <w:szCs w:val="24"/>
              </w:rPr>
              <w:t>fiber</w:t>
            </w:r>
            <w:proofErr w:type="spellEnd"/>
            <w:r w:rsidRPr="0009440A">
              <w:rPr>
                <w:rFonts w:ascii="Times New Roman" w:hAnsi="Times New Roman" w:cs="Times New Roman"/>
                <w:sz w:val="24"/>
                <w:szCs w:val="24"/>
              </w:rPr>
              <w:t xml:space="preserve"> with the refractive indices of the core and cladding are found to be 1.5 and 1.45, respectively. Find the acceptance angle. </w:t>
            </w:r>
          </w:p>
        </w:tc>
        <w:tc>
          <w:tcPr>
            <w:tcW w:w="911" w:type="dxa"/>
          </w:tcPr>
          <w:p w14:paraId="79423363" w14:textId="77777777" w:rsidR="00477480" w:rsidRPr="0009440A" w:rsidRDefault="00477480" w:rsidP="000B2D0E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sz w:val="24"/>
                <w:szCs w:val="24"/>
              </w:rPr>
              <w:t>3M</w:t>
            </w:r>
          </w:p>
        </w:tc>
        <w:tc>
          <w:tcPr>
            <w:tcW w:w="797" w:type="dxa"/>
          </w:tcPr>
          <w:p w14:paraId="7BBA5B24" w14:textId="77777777" w:rsidR="00477480" w:rsidRPr="0009440A" w:rsidRDefault="00477480" w:rsidP="000B2D0E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23" w:type="dxa"/>
          </w:tcPr>
          <w:p w14:paraId="37476FC9" w14:textId="77777777" w:rsidR="00477480" w:rsidRPr="0009440A" w:rsidRDefault="00477480" w:rsidP="000B2D0E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477480" w:rsidRPr="0009440A" w14:paraId="1D265EBC" w14:textId="77777777" w:rsidTr="00477480">
        <w:tc>
          <w:tcPr>
            <w:tcW w:w="10347" w:type="dxa"/>
            <w:gridSpan w:val="5"/>
          </w:tcPr>
          <w:p w14:paraId="4F020FD6" w14:textId="77777777" w:rsidR="00477480" w:rsidRPr="0009440A" w:rsidRDefault="00477480" w:rsidP="000B2D0E">
            <w:pPr>
              <w:spacing w:before="90" w:after="8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77480" w:rsidRPr="0009440A" w14:paraId="52E54479" w14:textId="77777777" w:rsidTr="00477480">
        <w:tc>
          <w:tcPr>
            <w:tcW w:w="819" w:type="dxa"/>
            <w:vMerge w:val="restart"/>
          </w:tcPr>
          <w:p w14:paraId="640D0B8A" w14:textId="77777777" w:rsidR="00477480" w:rsidRPr="0009440A" w:rsidRDefault="00477480" w:rsidP="000B2D0E">
            <w:pPr>
              <w:spacing w:before="9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80A4A4" w14:textId="77777777" w:rsidR="00477480" w:rsidRPr="0009440A" w:rsidRDefault="00477480" w:rsidP="000B2D0E">
            <w:pPr>
              <w:spacing w:before="9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7" w:type="dxa"/>
          </w:tcPr>
          <w:p w14:paraId="59391CEA" w14:textId="77777777" w:rsidR="00477480" w:rsidRPr="0009440A" w:rsidRDefault="00477480" w:rsidP="000B2D0E">
            <w:pPr>
              <w:spacing w:before="90" w:after="80"/>
              <w:ind w:left="238" w:hanging="238"/>
              <w:rPr>
                <w:rFonts w:ascii="Times New Roman" w:hAnsi="Times New Roman" w:cs="Times New Roman"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sz w:val="24"/>
                <w:szCs w:val="24"/>
              </w:rPr>
              <w:t>a) Explain the construction and working of the He-Ne gas laser with a neat sketch.</w:t>
            </w:r>
          </w:p>
        </w:tc>
        <w:tc>
          <w:tcPr>
            <w:tcW w:w="911" w:type="dxa"/>
          </w:tcPr>
          <w:p w14:paraId="7F172814" w14:textId="77777777" w:rsidR="00477480" w:rsidRPr="0009440A" w:rsidRDefault="00477480" w:rsidP="000B2D0E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sz w:val="24"/>
                <w:szCs w:val="24"/>
              </w:rPr>
              <w:t>7M</w:t>
            </w:r>
          </w:p>
        </w:tc>
        <w:tc>
          <w:tcPr>
            <w:tcW w:w="797" w:type="dxa"/>
          </w:tcPr>
          <w:p w14:paraId="366976C3" w14:textId="77777777" w:rsidR="00477480" w:rsidRPr="0009440A" w:rsidRDefault="00477480" w:rsidP="000B2D0E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23" w:type="dxa"/>
          </w:tcPr>
          <w:p w14:paraId="06FDD51C" w14:textId="77777777" w:rsidR="00477480" w:rsidRPr="0009440A" w:rsidRDefault="00477480" w:rsidP="000B2D0E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477480" w:rsidRPr="0009440A" w14:paraId="188209FB" w14:textId="77777777" w:rsidTr="00477480">
        <w:tc>
          <w:tcPr>
            <w:tcW w:w="819" w:type="dxa"/>
            <w:vMerge/>
          </w:tcPr>
          <w:p w14:paraId="4080C3BA" w14:textId="77777777" w:rsidR="00477480" w:rsidRPr="0009440A" w:rsidRDefault="00477480" w:rsidP="000B2D0E">
            <w:pPr>
              <w:spacing w:before="9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7" w:type="dxa"/>
          </w:tcPr>
          <w:p w14:paraId="26E19462" w14:textId="77777777" w:rsidR="00477480" w:rsidRPr="0009440A" w:rsidRDefault="00477480" w:rsidP="000B2D0E">
            <w:pPr>
              <w:pStyle w:val="TableParagraph"/>
              <w:tabs>
                <w:tab w:val="left" w:pos="399"/>
              </w:tabs>
              <w:ind w:right="5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 xml:space="preserve">b) Summarize </w:t>
            </w:r>
            <w:r w:rsidRPr="0009440A">
              <w:rPr>
                <w:rFonts w:ascii="Times New Roman" w:hAnsi="Times New Roman" w:cs="Times New Roman"/>
                <w:sz w:val="24"/>
                <w:szCs w:val="24"/>
              </w:rPr>
              <w:t>Einstein coefficients and population inversion.</w:t>
            </w:r>
          </w:p>
        </w:tc>
        <w:tc>
          <w:tcPr>
            <w:tcW w:w="911" w:type="dxa"/>
          </w:tcPr>
          <w:p w14:paraId="370636F7" w14:textId="77777777" w:rsidR="00477480" w:rsidRPr="0009440A" w:rsidRDefault="00477480" w:rsidP="000B2D0E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sz w:val="24"/>
                <w:szCs w:val="24"/>
              </w:rPr>
              <w:t>3M</w:t>
            </w:r>
          </w:p>
        </w:tc>
        <w:tc>
          <w:tcPr>
            <w:tcW w:w="797" w:type="dxa"/>
          </w:tcPr>
          <w:p w14:paraId="04776086" w14:textId="77777777" w:rsidR="00477480" w:rsidRPr="0009440A" w:rsidRDefault="00477480" w:rsidP="000B2D0E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23" w:type="dxa"/>
          </w:tcPr>
          <w:p w14:paraId="72BEB065" w14:textId="77777777" w:rsidR="00477480" w:rsidRPr="0009440A" w:rsidRDefault="00477480" w:rsidP="000B2D0E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477480" w:rsidRPr="0009440A" w14:paraId="6B083AAF" w14:textId="77777777" w:rsidTr="00477480">
        <w:tc>
          <w:tcPr>
            <w:tcW w:w="10347" w:type="dxa"/>
            <w:gridSpan w:val="5"/>
          </w:tcPr>
          <w:p w14:paraId="4FC59C41" w14:textId="77777777" w:rsidR="00477480" w:rsidRPr="0009440A" w:rsidRDefault="00477480" w:rsidP="000B2D0E">
            <w:pPr>
              <w:spacing w:before="90" w:after="8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477480" w:rsidRPr="0009440A" w14:paraId="76AABCD2" w14:textId="77777777" w:rsidTr="00477480">
        <w:tc>
          <w:tcPr>
            <w:tcW w:w="819" w:type="dxa"/>
            <w:vMerge w:val="restart"/>
          </w:tcPr>
          <w:p w14:paraId="35C039F2" w14:textId="77777777" w:rsidR="00477480" w:rsidRPr="0009440A" w:rsidRDefault="00477480" w:rsidP="000B2D0E">
            <w:pPr>
              <w:spacing w:before="9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7BC1D2" w14:textId="77777777" w:rsidR="00477480" w:rsidRPr="0009440A" w:rsidRDefault="00477480" w:rsidP="000B2D0E">
            <w:pPr>
              <w:spacing w:before="9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7" w:type="dxa"/>
          </w:tcPr>
          <w:p w14:paraId="68C76503" w14:textId="77777777" w:rsidR="00477480" w:rsidRPr="0009440A" w:rsidRDefault="00477480" w:rsidP="00477480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230" w:hanging="230"/>
              <w:rPr>
                <w:rFonts w:ascii="Times New Roman" w:hAnsi="Times New Roman" w:cs="Times New Roman"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sz w:val="24"/>
                <w:szCs w:val="24"/>
              </w:rPr>
              <w:t xml:space="preserve">Build Schrödinger’s time-independent equation. Write the significance of the wave function. </w:t>
            </w:r>
          </w:p>
        </w:tc>
        <w:tc>
          <w:tcPr>
            <w:tcW w:w="911" w:type="dxa"/>
          </w:tcPr>
          <w:p w14:paraId="447B081F" w14:textId="77777777" w:rsidR="00477480" w:rsidRPr="0009440A" w:rsidRDefault="00477480" w:rsidP="000B2D0E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sz w:val="24"/>
                <w:szCs w:val="24"/>
              </w:rPr>
              <w:t>8M</w:t>
            </w:r>
          </w:p>
        </w:tc>
        <w:tc>
          <w:tcPr>
            <w:tcW w:w="797" w:type="dxa"/>
          </w:tcPr>
          <w:p w14:paraId="3EF3538B" w14:textId="77777777" w:rsidR="00477480" w:rsidRPr="0009440A" w:rsidRDefault="00477480" w:rsidP="000B2D0E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23" w:type="dxa"/>
          </w:tcPr>
          <w:p w14:paraId="17D8E3E0" w14:textId="77777777" w:rsidR="00477480" w:rsidRPr="0009440A" w:rsidRDefault="00477480" w:rsidP="000B2D0E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477480" w:rsidRPr="0009440A" w14:paraId="121119EA" w14:textId="77777777" w:rsidTr="00477480">
        <w:tc>
          <w:tcPr>
            <w:tcW w:w="819" w:type="dxa"/>
            <w:vMerge/>
          </w:tcPr>
          <w:p w14:paraId="0F1ACA30" w14:textId="77777777" w:rsidR="00477480" w:rsidRPr="0009440A" w:rsidRDefault="00477480" w:rsidP="000B2D0E">
            <w:pPr>
              <w:spacing w:before="9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7" w:type="dxa"/>
          </w:tcPr>
          <w:p w14:paraId="11CB5DB2" w14:textId="77777777" w:rsidR="00477480" w:rsidRPr="0009440A" w:rsidRDefault="00477480" w:rsidP="00477480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230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sz w:val="24"/>
                <w:szCs w:val="24"/>
              </w:rPr>
              <w:t>Estimate the ground state energy for an electron (mass 9.1×10</w:t>
            </w:r>
            <w:r w:rsidRPr="0009440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-31</w:t>
            </w:r>
            <w:r w:rsidRPr="0009440A">
              <w:rPr>
                <w:rFonts w:ascii="Times New Roman" w:hAnsi="Times New Roman" w:cs="Times New Roman"/>
                <w:sz w:val="24"/>
                <w:szCs w:val="24"/>
              </w:rPr>
              <w:t xml:space="preserve"> kg, h=6.626×10</w:t>
            </w:r>
            <w:r w:rsidRPr="0009440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-34</w:t>
            </w:r>
            <w:r w:rsidRPr="0009440A">
              <w:rPr>
                <w:rFonts w:ascii="Times New Roman" w:hAnsi="Times New Roman" w:cs="Times New Roman"/>
                <w:sz w:val="24"/>
                <w:szCs w:val="24"/>
              </w:rPr>
              <w:t xml:space="preserve"> J s) in the 1D box of length 1 nm.</w:t>
            </w:r>
          </w:p>
        </w:tc>
        <w:tc>
          <w:tcPr>
            <w:tcW w:w="911" w:type="dxa"/>
          </w:tcPr>
          <w:p w14:paraId="41D6295D" w14:textId="77777777" w:rsidR="00477480" w:rsidRPr="0009440A" w:rsidRDefault="00477480" w:rsidP="000B2D0E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4FFDBB5D" w14:textId="77777777" w:rsidR="00477480" w:rsidRPr="0009440A" w:rsidRDefault="00477480" w:rsidP="000B2D0E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23" w:type="dxa"/>
          </w:tcPr>
          <w:p w14:paraId="5409ABCF" w14:textId="77777777" w:rsidR="00477480" w:rsidRPr="0009440A" w:rsidRDefault="00477480" w:rsidP="000B2D0E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sz w:val="24"/>
                <w:szCs w:val="24"/>
              </w:rPr>
              <w:t>BL-5</w:t>
            </w:r>
          </w:p>
        </w:tc>
      </w:tr>
      <w:tr w:rsidR="00477480" w:rsidRPr="0009440A" w14:paraId="0A81440E" w14:textId="77777777" w:rsidTr="00477480">
        <w:tc>
          <w:tcPr>
            <w:tcW w:w="10347" w:type="dxa"/>
            <w:gridSpan w:val="5"/>
          </w:tcPr>
          <w:p w14:paraId="351BE732" w14:textId="77777777" w:rsidR="00477480" w:rsidRPr="0009440A" w:rsidRDefault="00477480" w:rsidP="000B2D0E">
            <w:pPr>
              <w:spacing w:before="90" w:after="8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77480" w:rsidRPr="0009440A" w14:paraId="0F8DC561" w14:textId="77777777" w:rsidTr="00477480">
        <w:tc>
          <w:tcPr>
            <w:tcW w:w="819" w:type="dxa"/>
          </w:tcPr>
          <w:p w14:paraId="1C1C8D3A" w14:textId="77777777" w:rsidR="00477480" w:rsidRPr="0009440A" w:rsidRDefault="00477480" w:rsidP="000B2D0E">
            <w:pPr>
              <w:spacing w:before="9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7" w:type="dxa"/>
          </w:tcPr>
          <w:p w14:paraId="0E62B022" w14:textId="77777777" w:rsidR="00477480" w:rsidRPr="0009440A" w:rsidRDefault="00477480" w:rsidP="000B2D0E">
            <w:pPr>
              <w:spacing w:before="90" w:after="80"/>
              <w:ind w:left="238" w:hanging="270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944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a) Analyze the formation of allowed energy bands and forbidden energy bands based on the </w:t>
            </w:r>
            <w:proofErr w:type="spellStart"/>
            <w:r w:rsidRPr="0009440A">
              <w:rPr>
                <w:rFonts w:ascii="Times New Roman" w:hAnsi="Times New Roman" w:cs="Times New Roman"/>
                <w:sz w:val="24"/>
                <w:szCs w:val="24"/>
              </w:rPr>
              <w:t>Kronig</w:t>
            </w:r>
            <w:proofErr w:type="spellEnd"/>
            <w:r w:rsidRPr="0009440A">
              <w:rPr>
                <w:rFonts w:ascii="Times New Roman" w:hAnsi="Times New Roman" w:cs="Times New Roman"/>
                <w:sz w:val="24"/>
                <w:szCs w:val="24"/>
              </w:rPr>
              <w:t xml:space="preserve">-Penney model. </w:t>
            </w:r>
          </w:p>
        </w:tc>
        <w:tc>
          <w:tcPr>
            <w:tcW w:w="911" w:type="dxa"/>
          </w:tcPr>
          <w:p w14:paraId="7B0BB575" w14:textId="77777777" w:rsidR="00477480" w:rsidRPr="0009440A" w:rsidRDefault="00477480" w:rsidP="000B2D0E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sz w:val="24"/>
                <w:szCs w:val="24"/>
              </w:rPr>
              <w:t>8M</w:t>
            </w:r>
          </w:p>
        </w:tc>
        <w:tc>
          <w:tcPr>
            <w:tcW w:w="797" w:type="dxa"/>
          </w:tcPr>
          <w:p w14:paraId="0B3D30AF" w14:textId="77777777" w:rsidR="00477480" w:rsidRPr="0009440A" w:rsidRDefault="00477480" w:rsidP="000B2D0E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23" w:type="dxa"/>
          </w:tcPr>
          <w:p w14:paraId="458161B2" w14:textId="77777777" w:rsidR="00477480" w:rsidRPr="0009440A" w:rsidRDefault="00477480" w:rsidP="000B2D0E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477480" w:rsidRPr="0009440A" w14:paraId="428FB3B4" w14:textId="77777777" w:rsidTr="00477480">
        <w:tc>
          <w:tcPr>
            <w:tcW w:w="819" w:type="dxa"/>
          </w:tcPr>
          <w:p w14:paraId="4CD9DA4D" w14:textId="77777777" w:rsidR="00477480" w:rsidRPr="0009440A" w:rsidRDefault="00477480" w:rsidP="000B2D0E">
            <w:pPr>
              <w:spacing w:before="9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7" w:type="dxa"/>
          </w:tcPr>
          <w:p w14:paraId="5C98A16D" w14:textId="77777777" w:rsidR="00477480" w:rsidRPr="0009440A" w:rsidRDefault="00477480" w:rsidP="000B2D0E">
            <w:pPr>
              <w:spacing w:before="90" w:after="80"/>
              <w:ind w:left="328" w:hanging="328"/>
              <w:rPr>
                <w:rFonts w:ascii="Times New Roman" w:hAnsi="Times New Roman" w:cs="Times New Roman"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sz w:val="24"/>
                <w:szCs w:val="24"/>
              </w:rPr>
              <w:t>b) Sketch conductors, semiconductors, and insulators based on the energy level diagram.</w:t>
            </w:r>
          </w:p>
        </w:tc>
        <w:tc>
          <w:tcPr>
            <w:tcW w:w="911" w:type="dxa"/>
          </w:tcPr>
          <w:p w14:paraId="6675AA30" w14:textId="77777777" w:rsidR="00477480" w:rsidRPr="0009440A" w:rsidRDefault="00477480" w:rsidP="000B2D0E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4B0EDA3D" w14:textId="77777777" w:rsidR="00477480" w:rsidRPr="0009440A" w:rsidRDefault="00477480" w:rsidP="000B2D0E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23" w:type="dxa"/>
          </w:tcPr>
          <w:p w14:paraId="13D73818" w14:textId="77777777" w:rsidR="00477480" w:rsidRPr="0009440A" w:rsidRDefault="00477480" w:rsidP="000B2D0E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477480" w:rsidRPr="0009440A" w14:paraId="4B130180" w14:textId="77777777" w:rsidTr="00477480">
        <w:tc>
          <w:tcPr>
            <w:tcW w:w="10347" w:type="dxa"/>
            <w:gridSpan w:val="5"/>
          </w:tcPr>
          <w:p w14:paraId="1DEDE911" w14:textId="77777777" w:rsidR="00477480" w:rsidRPr="0009440A" w:rsidRDefault="00477480" w:rsidP="000B2D0E">
            <w:pPr>
              <w:spacing w:before="90" w:after="8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UNIT-III</w:t>
            </w:r>
          </w:p>
        </w:tc>
      </w:tr>
      <w:tr w:rsidR="00477480" w:rsidRPr="0009440A" w14:paraId="41B171E9" w14:textId="77777777" w:rsidTr="00477480">
        <w:tc>
          <w:tcPr>
            <w:tcW w:w="819" w:type="dxa"/>
          </w:tcPr>
          <w:p w14:paraId="332D5A8D" w14:textId="77777777" w:rsidR="00477480" w:rsidRPr="0009440A" w:rsidRDefault="00477480" w:rsidP="000B2D0E">
            <w:pPr>
              <w:spacing w:before="9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7" w:type="dxa"/>
          </w:tcPr>
          <w:p w14:paraId="6DF79EE6" w14:textId="77777777" w:rsidR="00477480" w:rsidRPr="0009440A" w:rsidRDefault="00477480" w:rsidP="0047748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49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sz w:val="24"/>
                <w:szCs w:val="24"/>
              </w:rPr>
              <w:t xml:space="preserve">State Hall Effect. Explain the phenomenon of the Hall Effect in semiconductors and derive the expression for the Hall coefficient.  </w:t>
            </w:r>
          </w:p>
        </w:tc>
        <w:tc>
          <w:tcPr>
            <w:tcW w:w="911" w:type="dxa"/>
          </w:tcPr>
          <w:p w14:paraId="4F97C8ED" w14:textId="77777777" w:rsidR="00477480" w:rsidRPr="0009440A" w:rsidRDefault="00477480" w:rsidP="000B2D0E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sz w:val="24"/>
                <w:szCs w:val="24"/>
              </w:rPr>
              <w:t>7M</w:t>
            </w:r>
          </w:p>
        </w:tc>
        <w:tc>
          <w:tcPr>
            <w:tcW w:w="797" w:type="dxa"/>
          </w:tcPr>
          <w:p w14:paraId="0D04112E" w14:textId="77777777" w:rsidR="00477480" w:rsidRPr="0009440A" w:rsidRDefault="00477480" w:rsidP="000B2D0E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23" w:type="dxa"/>
          </w:tcPr>
          <w:p w14:paraId="7013C675" w14:textId="77777777" w:rsidR="00477480" w:rsidRPr="0009440A" w:rsidRDefault="00477480" w:rsidP="000B2D0E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477480" w:rsidRPr="0009440A" w14:paraId="202052D6" w14:textId="77777777" w:rsidTr="00477480">
        <w:tc>
          <w:tcPr>
            <w:tcW w:w="819" w:type="dxa"/>
          </w:tcPr>
          <w:p w14:paraId="4F6BD7C7" w14:textId="77777777" w:rsidR="00477480" w:rsidRPr="0009440A" w:rsidRDefault="00477480" w:rsidP="000B2D0E">
            <w:pPr>
              <w:spacing w:before="9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7" w:type="dxa"/>
          </w:tcPr>
          <w:p w14:paraId="7741C8DA" w14:textId="77777777" w:rsidR="00477480" w:rsidRPr="0009440A" w:rsidRDefault="00477480" w:rsidP="00477480">
            <w:pPr>
              <w:pStyle w:val="ListParagraph"/>
              <w:numPr>
                <w:ilvl w:val="0"/>
                <w:numId w:val="20"/>
              </w:numPr>
              <w:spacing w:before="90" w:after="8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sz w:val="24"/>
                <w:szCs w:val="24"/>
              </w:rPr>
              <w:t xml:space="preserve">Distinguish between direct and indirect band gap semiconductors. </w:t>
            </w:r>
          </w:p>
        </w:tc>
        <w:tc>
          <w:tcPr>
            <w:tcW w:w="911" w:type="dxa"/>
          </w:tcPr>
          <w:p w14:paraId="31C3520D" w14:textId="77777777" w:rsidR="00477480" w:rsidRPr="0009440A" w:rsidRDefault="00477480" w:rsidP="000B2D0E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sz w:val="24"/>
                <w:szCs w:val="24"/>
              </w:rPr>
              <w:t>3M</w:t>
            </w:r>
          </w:p>
        </w:tc>
        <w:tc>
          <w:tcPr>
            <w:tcW w:w="797" w:type="dxa"/>
          </w:tcPr>
          <w:p w14:paraId="2D2F8421" w14:textId="77777777" w:rsidR="00477480" w:rsidRPr="0009440A" w:rsidRDefault="00477480" w:rsidP="000B2D0E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23" w:type="dxa"/>
          </w:tcPr>
          <w:p w14:paraId="12ECC3CD" w14:textId="77777777" w:rsidR="00477480" w:rsidRPr="0009440A" w:rsidRDefault="00477480" w:rsidP="000B2D0E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477480" w:rsidRPr="0009440A" w14:paraId="6533357C" w14:textId="77777777" w:rsidTr="00477480">
        <w:tc>
          <w:tcPr>
            <w:tcW w:w="10347" w:type="dxa"/>
            <w:gridSpan w:val="5"/>
          </w:tcPr>
          <w:p w14:paraId="13169A89" w14:textId="77777777" w:rsidR="00477480" w:rsidRPr="0009440A" w:rsidRDefault="00477480" w:rsidP="000B2D0E">
            <w:pPr>
              <w:spacing w:before="90" w:after="8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77480" w:rsidRPr="0009440A" w14:paraId="2CD0CE5B" w14:textId="77777777" w:rsidTr="00477480">
        <w:trPr>
          <w:trHeight w:val="70"/>
        </w:trPr>
        <w:tc>
          <w:tcPr>
            <w:tcW w:w="819" w:type="dxa"/>
          </w:tcPr>
          <w:p w14:paraId="7897CD54" w14:textId="77777777" w:rsidR="00477480" w:rsidRPr="0009440A" w:rsidRDefault="00477480" w:rsidP="000B2D0E">
            <w:pPr>
              <w:spacing w:before="9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7" w:type="dxa"/>
          </w:tcPr>
          <w:p w14:paraId="72AD164F" w14:textId="77777777" w:rsidR="00477480" w:rsidRPr="0009440A" w:rsidRDefault="00477480" w:rsidP="00477480">
            <w:pPr>
              <w:pStyle w:val="ListParagraph"/>
              <w:numPr>
                <w:ilvl w:val="0"/>
                <w:numId w:val="23"/>
              </w:numPr>
              <w:spacing w:before="9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sz w:val="24"/>
                <w:szCs w:val="24"/>
              </w:rPr>
              <w:t>Construct the ball milling method to synthesize nano materials</w:t>
            </w:r>
          </w:p>
        </w:tc>
        <w:tc>
          <w:tcPr>
            <w:tcW w:w="911" w:type="dxa"/>
          </w:tcPr>
          <w:p w14:paraId="753DCC35" w14:textId="77777777" w:rsidR="00477480" w:rsidRPr="0009440A" w:rsidRDefault="00477480" w:rsidP="000B2D0E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ED002AA" w14:textId="77777777" w:rsidR="00477480" w:rsidRPr="0009440A" w:rsidRDefault="00477480" w:rsidP="000B2D0E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23" w:type="dxa"/>
          </w:tcPr>
          <w:p w14:paraId="6D0325DF" w14:textId="77777777" w:rsidR="00477480" w:rsidRPr="0009440A" w:rsidRDefault="00477480" w:rsidP="000B2D0E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477480" w:rsidRPr="0009440A" w14:paraId="1A85E2DC" w14:textId="77777777" w:rsidTr="00477480">
        <w:trPr>
          <w:trHeight w:val="70"/>
        </w:trPr>
        <w:tc>
          <w:tcPr>
            <w:tcW w:w="819" w:type="dxa"/>
          </w:tcPr>
          <w:p w14:paraId="618933BA" w14:textId="77777777" w:rsidR="00477480" w:rsidRPr="0009440A" w:rsidRDefault="00477480" w:rsidP="000B2D0E">
            <w:pPr>
              <w:spacing w:before="9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7" w:type="dxa"/>
          </w:tcPr>
          <w:p w14:paraId="67924906" w14:textId="77777777" w:rsidR="00477480" w:rsidRPr="0009440A" w:rsidRDefault="00477480" w:rsidP="00477480">
            <w:pPr>
              <w:pStyle w:val="ListParagraph"/>
              <w:numPr>
                <w:ilvl w:val="0"/>
                <w:numId w:val="23"/>
              </w:numPr>
              <w:spacing w:before="9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sz w:val="24"/>
                <w:szCs w:val="24"/>
              </w:rPr>
              <w:t>Identify the average crystallite size using Debye-Scherrer’s formula.</w:t>
            </w:r>
          </w:p>
        </w:tc>
        <w:tc>
          <w:tcPr>
            <w:tcW w:w="911" w:type="dxa"/>
          </w:tcPr>
          <w:p w14:paraId="72085EF1" w14:textId="77777777" w:rsidR="00477480" w:rsidRPr="0009440A" w:rsidRDefault="00477480" w:rsidP="000B2D0E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62F35BE" w14:textId="77777777" w:rsidR="00477480" w:rsidRPr="0009440A" w:rsidRDefault="00477480" w:rsidP="000B2D0E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23" w:type="dxa"/>
          </w:tcPr>
          <w:p w14:paraId="1C2D8CF9" w14:textId="77777777" w:rsidR="00477480" w:rsidRPr="0009440A" w:rsidRDefault="00477480" w:rsidP="000B2D0E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477480" w:rsidRPr="0009440A" w14:paraId="0A4FF444" w14:textId="77777777" w:rsidTr="00477480">
        <w:tc>
          <w:tcPr>
            <w:tcW w:w="10347" w:type="dxa"/>
            <w:gridSpan w:val="5"/>
          </w:tcPr>
          <w:p w14:paraId="1D5CC074" w14:textId="77777777" w:rsidR="00477480" w:rsidRPr="0009440A" w:rsidRDefault="00477480" w:rsidP="000B2D0E">
            <w:pPr>
              <w:spacing w:before="90" w:after="8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477480" w:rsidRPr="0009440A" w14:paraId="126C43DA" w14:textId="77777777" w:rsidTr="00477480">
        <w:tc>
          <w:tcPr>
            <w:tcW w:w="819" w:type="dxa"/>
          </w:tcPr>
          <w:p w14:paraId="385A8B2D" w14:textId="77777777" w:rsidR="00477480" w:rsidRPr="0009440A" w:rsidRDefault="00477480" w:rsidP="000B2D0E">
            <w:pPr>
              <w:spacing w:before="9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7" w:type="dxa"/>
          </w:tcPr>
          <w:p w14:paraId="049A1937" w14:textId="77777777" w:rsidR="00477480" w:rsidRPr="0009440A" w:rsidRDefault="00477480" w:rsidP="00477480">
            <w:pPr>
              <w:pStyle w:val="ListParagraph"/>
              <w:numPr>
                <w:ilvl w:val="0"/>
                <w:numId w:val="24"/>
              </w:numPr>
              <w:spacing w:before="90" w:after="80" w:line="240" w:lineRule="auto"/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sz w:val="24"/>
                <w:szCs w:val="24"/>
              </w:rPr>
              <w:t xml:space="preserve">Discuss polarization types in dielectrics. </w:t>
            </w:r>
          </w:p>
        </w:tc>
        <w:tc>
          <w:tcPr>
            <w:tcW w:w="911" w:type="dxa"/>
          </w:tcPr>
          <w:p w14:paraId="26C5FA9F" w14:textId="77777777" w:rsidR="00477480" w:rsidRPr="0009440A" w:rsidRDefault="00477480" w:rsidP="000B2D0E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sz w:val="24"/>
                <w:szCs w:val="24"/>
              </w:rPr>
              <w:t>7M</w:t>
            </w:r>
          </w:p>
        </w:tc>
        <w:tc>
          <w:tcPr>
            <w:tcW w:w="797" w:type="dxa"/>
          </w:tcPr>
          <w:p w14:paraId="142C5C9D" w14:textId="77777777" w:rsidR="00477480" w:rsidRPr="0009440A" w:rsidRDefault="00477480" w:rsidP="000B2D0E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23" w:type="dxa"/>
          </w:tcPr>
          <w:p w14:paraId="04E9A504" w14:textId="77777777" w:rsidR="00477480" w:rsidRPr="0009440A" w:rsidRDefault="00477480" w:rsidP="000B2D0E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477480" w:rsidRPr="0009440A" w14:paraId="3AC9806F" w14:textId="77777777" w:rsidTr="00477480">
        <w:tc>
          <w:tcPr>
            <w:tcW w:w="819" w:type="dxa"/>
          </w:tcPr>
          <w:p w14:paraId="5E73BAEA" w14:textId="77777777" w:rsidR="00477480" w:rsidRPr="0009440A" w:rsidRDefault="00477480" w:rsidP="000B2D0E">
            <w:pPr>
              <w:spacing w:before="9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7" w:type="dxa"/>
          </w:tcPr>
          <w:p w14:paraId="18D6901B" w14:textId="77777777" w:rsidR="00477480" w:rsidRPr="0009440A" w:rsidRDefault="00477480" w:rsidP="00477480">
            <w:pPr>
              <w:pStyle w:val="ListParagraph"/>
              <w:numPr>
                <w:ilvl w:val="0"/>
                <w:numId w:val="24"/>
              </w:numPr>
              <w:spacing w:before="90" w:after="80" w:line="240" w:lineRule="auto"/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sz w:val="24"/>
                <w:szCs w:val="24"/>
              </w:rPr>
              <w:t xml:space="preserve">List the various applications of dielectric materials in daily life. </w:t>
            </w:r>
          </w:p>
        </w:tc>
        <w:tc>
          <w:tcPr>
            <w:tcW w:w="911" w:type="dxa"/>
          </w:tcPr>
          <w:p w14:paraId="7A632144" w14:textId="77777777" w:rsidR="00477480" w:rsidRPr="0009440A" w:rsidRDefault="00477480" w:rsidP="000B2D0E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sz w:val="24"/>
                <w:szCs w:val="24"/>
              </w:rPr>
              <w:t>3M</w:t>
            </w:r>
          </w:p>
        </w:tc>
        <w:tc>
          <w:tcPr>
            <w:tcW w:w="797" w:type="dxa"/>
          </w:tcPr>
          <w:p w14:paraId="48001627" w14:textId="77777777" w:rsidR="00477480" w:rsidRPr="0009440A" w:rsidRDefault="00477480" w:rsidP="000B2D0E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23" w:type="dxa"/>
          </w:tcPr>
          <w:p w14:paraId="465EB819" w14:textId="77777777" w:rsidR="00477480" w:rsidRPr="0009440A" w:rsidRDefault="00477480" w:rsidP="000B2D0E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477480" w:rsidRPr="0009440A" w14:paraId="3D60118A" w14:textId="77777777" w:rsidTr="00477480">
        <w:tc>
          <w:tcPr>
            <w:tcW w:w="10347" w:type="dxa"/>
            <w:gridSpan w:val="5"/>
          </w:tcPr>
          <w:p w14:paraId="5F50E4A2" w14:textId="77777777" w:rsidR="00477480" w:rsidRPr="0009440A" w:rsidRDefault="00477480" w:rsidP="000B2D0E">
            <w:pPr>
              <w:spacing w:before="90" w:after="8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77480" w:rsidRPr="0009440A" w14:paraId="672BB8FF" w14:textId="77777777" w:rsidTr="00477480">
        <w:tc>
          <w:tcPr>
            <w:tcW w:w="819" w:type="dxa"/>
          </w:tcPr>
          <w:p w14:paraId="298DAA2F" w14:textId="77777777" w:rsidR="00477480" w:rsidRPr="0009440A" w:rsidRDefault="00477480" w:rsidP="000B2D0E">
            <w:pPr>
              <w:spacing w:before="9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7" w:type="dxa"/>
          </w:tcPr>
          <w:p w14:paraId="3AC698C1" w14:textId="77777777" w:rsidR="00477480" w:rsidRPr="0009440A" w:rsidRDefault="00477480" w:rsidP="00477480">
            <w:pPr>
              <w:pStyle w:val="ListParagraph"/>
              <w:numPr>
                <w:ilvl w:val="0"/>
                <w:numId w:val="21"/>
              </w:numPr>
              <w:spacing w:before="90" w:after="80" w:line="240" w:lineRule="auto"/>
              <w:ind w:left="349" w:hanging="349"/>
              <w:rPr>
                <w:rFonts w:ascii="Times New Roman" w:hAnsi="Times New Roman" w:cs="Times New Roman"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sz w:val="24"/>
                <w:szCs w:val="24"/>
              </w:rPr>
              <w:t>Describe the hysteresis loop of ferromagnetic materials with a neat diagram</w:t>
            </w:r>
          </w:p>
        </w:tc>
        <w:tc>
          <w:tcPr>
            <w:tcW w:w="911" w:type="dxa"/>
          </w:tcPr>
          <w:p w14:paraId="6FDEE91F" w14:textId="77777777" w:rsidR="00477480" w:rsidRPr="0009440A" w:rsidRDefault="00477480" w:rsidP="000B2D0E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sz w:val="24"/>
                <w:szCs w:val="24"/>
              </w:rPr>
              <w:t>6M</w:t>
            </w:r>
          </w:p>
        </w:tc>
        <w:tc>
          <w:tcPr>
            <w:tcW w:w="797" w:type="dxa"/>
          </w:tcPr>
          <w:p w14:paraId="55A22F44" w14:textId="77777777" w:rsidR="00477480" w:rsidRPr="0009440A" w:rsidRDefault="00477480" w:rsidP="000B2D0E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23" w:type="dxa"/>
          </w:tcPr>
          <w:p w14:paraId="49FC17D9" w14:textId="77777777" w:rsidR="00477480" w:rsidRPr="0009440A" w:rsidRDefault="00477480" w:rsidP="000B2D0E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477480" w:rsidRPr="0009440A" w14:paraId="789AE864" w14:textId="77777777" w:rsidTr="00477480">
        <w:tc>
          <w:tcPr>
            <w:tcW w:w="819" w:type="dxa"/>
          </w:tcPr>
          <w:p w14:paraId="1364EE53" w14:textId="77777777" w:rsidR="00477480" w:rsidRPr="0009440A" w:rsidRDefault="00477480" w:rsidP="000B2D0E">
            <w:pPr>
              <w:spacing w:before="9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7" w:type="dxa"/>
          </w:tcPr>
          <w:p w14:paraId="221797E8" w14:textId="77777777" w:rsidR="00477480" w:rsidRPr="0009440A" w:rsidRDefault="00477480" w:rsidP="00477480">
            <w:pPr>
              <w:pStyle w:val="ListParagraph"/>
              <w:numPr>
                <w:ilvl w:val="0"/>
                <w:numId w:val="21"/>
              </w:numPr>
              <w:tabs>
                <w:tab w:val="left" w:pos="349"/>
              </w:tabs>
              <w:spacing w:before="90" w:after="80" w:line="240" w:lineRule="auto"/>
              <w:ind w:left="328" w:hanging="274"/>
              <w:rPr>
                <w:rFonts w:ascii="Times New Roman" w:hAnsi="Times New Roman" w:cs="Times New Roman"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sz w:val="24"/>
                <w:szCs w:val="24"/>
              </w:rPr>
              <w:t>Summarize the application of magnetic hyperthermia in cancer treatment within the field of medicine.</w:t>
            </w:r>
          </w:p>
        </w:tc>
        <w:tc>
          <w:tcPr>
            <w:tcW w:w="911" w:type="dxa"/>
          </w:tcPr>
          <w:p w14:paraId="7E2B6A22" w14:textId="77777777" w:rsidR="00477480" w:rsidRPr="0009440A" w:rsidRDefault="00477480" w:rsidP="000B2D0E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sz w:val="24"/>
                <w:szCs w:val="24"/>
              </w:rPr>
              <w:t>4M</w:t>
            </w:r>
          </w:p>
        </w:tc>
        <w:tc>
          <w:tcPr>
            <w:tcW w:w="797" w:type="dxa"/>
          </w:tcPr>
          <w:p w14:paraId="629385CC" w14:textId="77777777" w:rsidR="00477480" w:rsidRPr="0009440A" w:rsidRDefault="00477480" w:rsidP="000B2D0E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23" w:type="dxa"/>
          </w:tcPr>
          <w:p w14:paraId="5080CF3B" w14:textId="77777777" w:rsidR="00477480" w:rsidRPr="0009440A" w:rsidRDefault="00477480" w:rsidP="000B2D0E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477480" w:rsidRPr="0009440A" w14:paraId="415435E5" w14:textId="77777777" w:rsidTr="00477480">
        <w:tc>
          <w:tcPr>
            <w:tcW w:w="10347" w:type="dxa"/>
            <w:gridSpan w:val="5"/>
          </w:tcPr>
          <w:p w14:paraId="69D23BFD" w14:textId="77777777" w:rsidR="00477480" w:rsidRPr="0009440A" w:rsidRDefault="00477480" w:rsidP="000B2D0E">
            <w:pPr>
              <w:spacing w:before="90" w:after="8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477480" w:rsidRPr="0009440A" w14:paraId="61FC5743" w14:textId="77777777" w:rsidTr="00477480">
        <w:trPr>
          <w:trHeight w:val="123"/>
        </w:trPr>
        <w:tc>
          <w:tcPr>
            <w:tcW w:w="819" w:type="dxa"/>
          </w:tcPr>
          <w:p w14:paraId="56A47BFD" w14:textId="77777777" w:rsidR="00477480" w:rsidRPr="0009440A" w:rsidRDefault="00477480" w:rsidP="000B2D0E">
            <w:pPr>
              <w:spacing w:before="9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7" w:type="dxa"/>
          </w:tcPr>
          <w:p w14:paraId="7F358507" w14:textId="77777777" w:rsidR="00477480" w:rsidRPr="0009440A" w:rsidRDefault="00477480" w:rsidP="00477480">
            <w:pPr>
              <w:pStyle w:val="ListParagraph"/>
              <w:numPr>
                <w:ilvl w:val="0"/>
                <w:numId w:val="12"/>
              </w:numPr>
              <w:spacing w:before="90" w:after="8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sz w:val="24"/>
                <w:szCs w:val="24"/>
              </w:rPr>
              <w:t>Explain quantum gates and quantum entanglement.</w:t>
            </w:r>
          </w:p>
        </w:tc>
        <w:tc>
          <w:tcPr>
            <w:tcW w:w="911" w:type="dxa"/>
          </w:tcPr>
          <w:p w14:paraId="433D61DE" w14:textId="77777777" w:rsidR="00477480" w:rsidRPr="0009440A" w:rsidRDefault="00477480" w:rsidP="000B2D0E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sz w:val="24"/>
                <w:szCs w:val="24"/>
              </w:rPr>
              <w:t>6M</w:t>
            </w:r>
          </w:p>
        </w:tc>
        <w:tc>
          <w:tcPr>
            <w:tcW w:w="797" w:type="dxa"/>
          </w:tcPr>
          <w:p w14:paraId="24E05319" w14:textId="77777777" w:rsidR="00477480" w:rsidRPr="0009440A" w:rsidRDefault="00477480" w:rsidP="000B2D0E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23" w:type="dxa"/>
          </w:tcPr>
          <w:p w14:paraId="4CE0AA91" w14:textId="77777777" w:rsidR="00477480" w:rsidRPr="0009440A" w:rsidRDefault="00477480" w:rsidP="000B2D0E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477480" w:rsidRPr="0009440A" w14:paraId="37321D18" w14:textId="77777777" w:rsidTr="00477480">
        <w:tc>
          <w:tcPr>
            <w:tcW w:w="819" w:type="dxa"/>
          </w:tcPr>
          <w:p w14:paraId="28AC9655" w14:textId="77777777" w:rsidR="00477480" w:rsidRPr="0009440A" w:rsidRDefault="00477480" w:rsidP="000B2D0E">
            <w:pPr>
              <w:spacing w:before="9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7" w:type="dxa"/>
          </w:tcPr>
          <w:p w14:paraId="0010116D" w14:textId="77777777" w:rsidR="00477480" w:rsidRPr="0009440A" w:rsidRDefault="00477480" w:rsidP="00477480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49"/>
              <w:rPr>
                <w:rFonts w:ascii="Times New Roman" w:hAnsi="Times New Roman" w:cs="Times New Roman"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sz w:val="24"/>
                <w:szCs w:val="24"/>
              </w:rPr>
              <w:t>Discuss by drawing Bloch's sphere.</w:t>
            </w:r>
          </w:p>
        </w:tc>
        <w:tc>
          <w:tcPr>
            <w:tcW w:w="911" w:type="dxa"/>
          </w:tcPr>
          <w:p w14:paraId="03792E36" w14:textId="77777777" w:rsidR="00477480" w:rsidRPr="0009440A" w:rsidRDefault="00477480" w:rsidP="000B2D0E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sz w:val="24"/>
                <w:szCs w:val="24"/>
              </w:rPr>
              <w:t>4M</w:t>
            </w:r>
          </w:p>
        </w:tc>
        <w:tc>
          <w:tcPr>
            <w:tcW w:w="797" w:type="dxa"/>
          </w:tcPr>
          <w:p w14:paraId="5AEE7627" w14:textId="77777777" w:rsidR="00477480" w:rsidRPr="0009440A" w:rsidRDefault="00477480" w:rsidP="000B2D0E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23" w:type="dxa"/>
          </w:tcPr>
          <w:p w14:paraId="0937A7EE" w14:textId="77777777" w:rsidR="00477480" w:rsidRPr="0009440A" w:rsidRDefault="00477480" w:rsidP="000B2D0E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477480" w:rsidRPr="0009440A" w14:paraId="57C405E6" w14:textId="77777777" w:rsidTr="00477480">
        <w:tc>
          <w:tcPr>
            <w:tcW w:w="10347" w:type="dxa"/>
            <w:gridSpan w:val="5"/>
          </w:tcPr>
          <w:p w14:paraId="1892EE13" w14:textId="77777777" w:rsidR="00477480" w:rsidRPr="0009440A" w:rsidRDefault="00477480" w:rsidP="000B2D0E">
            <w:pPr>
              <w:spacing w:before="90" w:after="8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77480" w:rsidRPr="0009440A" w14:paraId="211A5B0E" w14:textId="77777777" w:rsidTr="00477480">
        <w:tc>
          <w:tcPr>
            <w:tcW w:w="819" w:type="dxa"/>
          </w:tcPr>
          <w:p w14:paraId="16232ED6" w14:textId="77777777" w:rsidR="00477480" w:rsidRPr="0009440A" w:rsidRDefault="00477480" w:rsidP="000B2D0E">
            <w:pPr>
              <w:spacing w:before="9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7" w:type="dxa"/>
          </w:tcPr>
          <w:p w14:paraId="5EC878E5" w14:textId="77777777" w:rsidR="00477480" w:rsidRPr="0009440A" w:rsidRDefault="00477480" w:rsidP="000B2D0E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Discuss the challenges and advantages of quantum computing over classical computation.</w:t>
            </w:r>
          </w:p>
        </w:tc>
        <w:tc>
          <w:tcPr>
            <w:tcW w:w="911" w:type="dxa"/>
          </w:tcPr>
          <w:p w14:paraId="4BD2C906" w14:textId="77777777" w:rsidR="00477480" w:rsidRPr="0009440A" w:rsidRDefault="00477480" w:rsidP="000B2D0E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7076D13B" w14:textId="77777777" w:rsidR="00477480" w:rsidRPr="0009440A" w:rsidRDefault="00477480" w:rsidP="000B2D0E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23" w:type="dxa"/>
          </w:tcPr>
          <w:p w14:paraId="1945AD69" w14:textId="77777777" w:rsidR="00477480" w:rsidRPr="0009440A" w:rsidRDefault="00477480" w:rsidP="000B2D0E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440A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0B23ED9F" w14:textId="77777777" w:rsidR="00477480" w:rsidRPr="0009440A" w:rsidRDefault="00477480" w:rsidP="004774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C5FB5D0" w14:textId="77777777" w:rsidR="00477480" w:rsidRPr="0009440A" w:rsidRDefault="00477480" w:rsidP="004774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440A">
        <w:rPr>
          <w:rFonts w:ascii="Times New Roman" w:hAnsi="Times New Roman" w:cs="Times New Roman"/>
          <w:sz w:val="24"/>
          <w:szCs w:val="24"/>
        </w:rPr>
        <w:t>****</w:t>
      </w:r>
    </w:p>
    <w:p w14:paraId="7A6C2A90" w14:textId="77777777" w:rsidR="00477480" w:rsidRDefault="00477480" w:rsidP="00016712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</w:p>
    <w:sectPr w:rsidR="00477480" w:rsidSect="00A34BF0">
      <w:pgSz w:w="11906" w:h="16838"/>
      <w:pgMar w:top="568" w:right="566" w:bottom="127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wis721 Cn BT">
    <w:altName w:val="Times New Roman"/>
    <w:panose1 w:val="00000000000000000000"/>
    <w:charset w:val="A1"/>
    <w:family w:val="roman"/>
    <w:notTrueType/>
    <w:pitch w:val="default"/>
    <w:sig w:usb0="00000001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53C82"/>
    <w:multiLevelType w:val="hybridMultilevel"/>
    <w:tmpl w:val="1ED8AC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BF062C"/>
    <w:multiLevelType w:val="hybridMultilevel"/>
    <w:tmpl w:val="032AA396"/>
    <w:lvl w:ilvl="0" w:tplc="12384A98">
      <w:start w:val="1"/>
      <w:numFmt w:val="lowerLetter"/>
      <w:lvlText w:val="%1)"/>
      <w:lvlJc w:val="left"/>
      <w:pPr>
        <w:ind w:left="720" w:hanging="360"/>
      </w:pPr>
      <w:rPr>
        <w:rFonts w:cstheme="minorHAnsi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A4613D"/>
    <w:multiLevelType w:val="hybridMultilevel"/>
    <w:tmpl w:val="30DA708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B850AF"/>
    <w:multiLevelType w:val="hybridMultilevel"/>
    <w:tmpl w:val="7E62177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801A04"/>
    <w:multiLevelType w:val="hybridMultilevel"/>
    <w:tmpl w:val="7534E894"/>
    <w:lvl w:ilvl="0" w:tplc="C27CC76E">
      <w:start w:val="1"/>
      <w:numFmt w:val="lowerLetter"/>
      <w:lvlText w:val="%1)"/>
      <w:lvlJc w:val="left"/>
      <w:pPr>
        <w:ind w:left="25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75" w:hanging="360"/>
      </w:pPr>
    </w:lvl>
    <w:lvl w:ilvl="2" w:tplc="4009001B" w:tentative="1">
      <w:start w:val="1"/>
      <w:numFmt w:val="lowerRoman"/>
      <w:lvlText w:val="%3."/>
      <w:lvlJc w:val="right"/>
      <w:pPr>
        <w:ind w:left="1695" w:hanging="180"/>
      </w:pPr>
    </w:lvl>
    <w:lvl w:ilvl="3" w:tplc="4009000F" w:tentative="1">
      <w:start w:val="1"/>
      <w:numFmt w:val="decimal"/>
      <w:lvlText w:val="%4."/>
      <w:lvlJc w:val="left"/>
      <w:pPr>
        <w:ind w:left="2415" w:hanging="360"/>
      </w:pPr>
    </w:lvl>
    <w:lvl w:ilvl="4" w:tplc="40090019" w:tentative="1">
      <w:start w:val="1"/>
      <w:numFmt w:val="lowerLetter"/>
      <w:lvlText w:val="%5."/>
      <w:lvlJc w:val="left"/>
      <w:pPr>
        <w:ind w:left="3135" w:hanging="360"/>
      </w:pPr>
    </w:lvl>
    <w:lvl w:ilvl="5" w:tplc="4009001B" w:tentative="1">
      <w:start w:val="1"/>
      <w:numFmt w:val="lowerRoman"/>
      <w:lvlText w:val="%6."/>
      <w:lvlJc w:val="right"/>
      <w:pPr>
        <w:ind w:left="3855" w:hanging="180"/>
      </w:pPr>
    </w:lvl>
    <w:lvl w:ilvl="6" w:tplc="4009000F" w:tentative="1">
      <w:start w:val="1"/>
      <w:numFmt w:val="decimal"/>
      <w:lvlText w:val="%7."/>
      <w:lvlJc w:val="left"/>
      <w:pPr>
        <w:ind w:left="4575" w:hanging="360"/>
      </w:pPr>
    </w:lvl>
    <w:lvl w:ilvl="7" w:tplc="40090019" w:tentative="1">
      <w:start w:val="1"/>
      <w:numFmt w:val="lowerLetter"/>
      <w:lvlText w:val="%8."/>
      <w:lvlJc w:val="left"/>
      <w:pPr>
        <w:ind w:left="5295" w:hanging="360"/>
      </w:pPr>
    </w:lvl>
    <w:lvl w:ilvl="8" w:tplc="4009001B" w:tentative="1">
      <w:start w:val="1"/>
      <w:numFmt w:val="lowerRoman"/>
      <w:lvlText w:val="%9."/>
      <w:lvlJc w:val="right"/>
      <w:pPr>
        <w:ind w:left="6015" w:hanging="180"/>
      </w:pPr>
    </w:lvl>
  </w:abstractNum>
  <w:abstractNum w:abstractNumId="12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190B62"/>
    <w:multiLevelType w:val="hybridMultilevel"/>
    <w:tmpl w:val="490E35C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E54332"/>
    <w:multiLevelType w:val="hybridMultilevel"/>
    <w:tmpl w:val="2BDC112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7973B9"/>
    <w:multiLevelType w:val="hybridMultilevel"/>
    <w:tmpl w:val="072ECCA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4F50A91"/>
    <w:multiLevelType w:val="hybridMultilevel"/>
    <w:tmpl w:val="A91E93C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9C0AF3"/>
    <w:multiLevelType w:val="hybridMultilevel"/>
    <w:tmpl w:val="68AA98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B44EC8"/>
    <w:multiLevelType w:val="hybridMultilevel"/>
    <w:tmpl w:val="C802AAB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8A36DD"/>
    <w:multiLevelType w:val="hybridMultilevel"/>
    <w:tmpl w:val="B238C43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997316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90787329">
    <w:abstractNumId w:val="22"/>
  </w:num>
  <w:num w:numId="3" w16cid:durableId="2146192520">
    <w:abstractNumId w:val="5"/>
  </w:num>
  <w:num w:numId="4" w16cid:durableId="2067945279">
    <w:abstractNumId w:val="18"/>
  </w:num>
  <w:num w:numId="5" w16cid:durableId="105544803">
    <w:abstractNumId w:val="12"/>
  </w:num>
  <w:num w:numId="6" w16cid:durableId="610743359">
    <w:abstractNumId w:val="4"/>
  </w:num>
  <w:num w:numId="7" w16cid:durableId="780494605">
    <w:abstractNumId w:val="7"/>
  </w:num>
  <w:num w:numId="8" w16cid:durableId="945891274">
    <w:abstractNumId w:val="0"/>
  </w:num>
  <w:num w:numId="9" w16cid:durableId="1591425932">
    <w:abstractNumId w:val="20"/>
  </w:num>
  <w:num w:numId="10" w16cid:durableId="1257637908">
    <w:abstractNumId w:val="8"/>
  </w:num>
  <w:num w:numId="11" w16cid:durableId="2113084614">
    <w:abstractNumId w:val="17"/>
  </w:num>
  <w:num w:numId="12" w16cid:durableId="1430347930">
    <w:abstractNumId w:val="2"/>
  </w:num>
  <w:num w:numId="13" w16cid:durableId="921911982">
    <w:abstractNumId w:val="9"/>
  </w:num>
  <w:num w:numId="14" w16cid:durableId="1456635360">
    <w:abstractNumId w:val="6"/>
  </w:num>
  <w:num w:numId="15" w16cid:durableId="1383868136">
    <w:abstractNumId w:val="19"/>
  </w:num>
  <w:num w:numId="16" w16cid:durableId="888735110">
    <w:abstractNumId w:val="1"/>
  </w:num>
  <w:num w:numId="17" w16cid:durableId="2136176655">
    <w:abstractNumId w:val="10"/>
  </w:num>
  <w:num w:numId="18" w16cid:durableId="1692106474">
    <w:abstractNumId w:val="13"/>
  </w:num>
  <w:num w:numId="19" w16cid:durableId="120001948">
    <w:abstractNumId w:val="14"/>
  </w:num>
  <w:num w:numId="20" w16cid:durableId="1529294675">
    <w:abstractNumId w:val="16"/>
  </w:num>
  <w:num w:numId="21" w16cid:durableId="1992326174">
    <w:abstractNumId w:val="15"/>
  </w:num>
  <w:num w:numId="22" w16cid:durableId="1147936145">
    <w:abstractNumId w:val="3"/>
  </w:num>
  <w:num w:numId="23" w16cid:durableId="1701314782">
    <w:abstractNumId w:val="11"/>
  </w:num>
  <w:num w:numId="24" w16cid:durableId="174957566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16712"/>
    <w:rsid w:val="00025404"/>
    <w:rsid w:val="000514BD"/>
    <w:rsid w:val="000A3084"/>
    <w:rsid w:val="00103BF7"/>
    <w:rsid w:val="001309C6"/>
    <w:rsid w:val="00143918"/>
    <w:rsid w:val="001505B6"/>
    <w:rsid w:val="0016493A"/>
    <w:rsid w:val="00180834"/>
    <w:rsid w:val="001D68CE"/>
    <w:rsid w:val="001F12E4"/>
    <w:rsid w:val="00310207"/>
    <w:rsid w:val="00342A8E"/>
    <w:rsid w:val="00344859"/>
    <w:rsid w:val="00362954"/>
    <w:rsid w:val="0039594B"/>
    <w:rsid w:val="003A409F"/>
    <w:rsid w:val="003E18CA"/>
    <w:rsid w:val="00477480"/>
    <w:rsid w:val="00483F40"/>
    <w:rsid w:val="00485BCC"/>
    <w:rsid w:val="0049451B"/>
    <w:rsid w:val="004F1C55"/>
    <w:rsid w:val="0059340E"/>
    <w:rsid w:val="005A4888"/>
    <w:rsid w:val="005C1BCF"/>
    <w:rsid w:val="00605F7A"/>
    <w:rsid w:val="006662B2"/>
    <w:rsid w:val="006B2EF2"/>
    <w:rsid w:val="006C3790"/>
    <w:rsid w:val="006E3D70"/>
    <w:rsid w:val="00711BD7"/>
    <w:rsid w:val="00716DC8"/>
    <w:rsid w:val="00743979"/>
    <w:rsid w:val="00766AAF"/>
    <w:rsid w:val="00797E6C"/>
    <w:rsid w:val="007D612C"/>
    <w:rsid w:val="007E4779"/>
    <w:rsid w:val="007F6140"/>
    <w:rsid w:val="00800B6B"/>
    <w:rsid w:val="008316DA"/>
    <w:rsid w:val="008478BD"/>
    <w:rsid w:val="009034A6"/>
    <w:rsid w:val="00962232"/>
    <w:rsid w:val="009962C4"/>
    <w:rsid w:val="009A0D2B"/>
    <w:rsid w:val="009A26A5"/>
    <w:rsid w:val="009E7D74"/>
    <w:rsid w:val="009F61D6"/>
    <w:rsid w:val="009F686C"/>
    <w:rsid w:val="00A12EDD"/>
    <w:rsid w:val="00A21D7B"/>
    <w:rsid w:val="00A34BF0"/>
    <w:rsid w:val="00A92E80"/>
    <w:rsid w:val="00AC1443"/>
    <w:rsid w:val="00AD1CA0"/>
    <w:rsid w:val="00B163F5"/>
    <w:rsid w:val="00BB629F"/>
    <w:rsid w:val="00BD4244"/>
    <w:rsid w:val="00BD4F25"/>
    <w:rsid w:val="00C07A0F"/>
    <w:rsid w:val="00C264BE"/>
    <w:rsid w:val="00C41B94"/>
    <w:rsid w:val="00CA67D6"/>
    <w:rsid w:val="00CE164E"/>
    <w:rsid w:val="00CF4F30"/>
    <w:rsid w:val="00CF622F"/>
    <w:rsid w:val="00D05F04"/>
    <w:rsid w:val="00D16987"/>
    <w:rsid w:val="00D2427C"/>
    <w:rsid w:val="00D30706"/>
    <w:rsid w:val="00D46E45"/>
    <w:rsid w:val="00D7462D"/>
    <w:rsid w:val="00DC007F"/>
    <w:rsid w:val="00DD2E3E"/>
    <w:rsid w:val="00DD7263"/>
    <w:rsid w:val="00DE06D5"/>
    <w:rsid w:val="00DF2750"/>
    <w:rsid w:val="00E33D35"/>
    <w:rsid w:val="00E711D1"/>
    <w:rsid w:val="00E94FAA"/>
    <w:rsid w:val="00EC33B8"/>
    <w:rsid w:val="00F4255B"/>
    <w:rsid w:val="00F71A3D"/>
    <w:rsid w:val="00F83910"/>
    <w:rsid w:val="00FF2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07A0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Pa29">
    <w:name w:val="Pa29"/>
    <w:basedOn w:val="Normal"/>
    <w:next w:val="Normal"/>
    <w:uiPriority w:val="99"/>
    <w:rsid w:val="00AC1443"/>
    <w:pPr>
      <w:autoSpaceDE w:val="0"/>
      <w:autoSpaceDN w:val="0"/>
      <w:adjustRightInd w:val="0"/>
      <w:spacing w:after="0" w:line="201" w:lineRule="atLeast"/>
    </w:pPr>
    <w:rPr>
      <w:rFonts w:ascii="Swis721 Cn BT" w:eastAsia="Times New Roman" w:hAnsi="Swis721 Cn BT" w:cs="Times New Roman"/>
      <w:sz w:val="24"/>
      <w:szCs w:val="24"/>
    </w:rPr>
  </w:style>
  <w:style w:type="character" w:customStyle="1" w:styleId="markedcontent">
    <w:name w:val="markedcontent"/>
    <w:basedOn w:val="DefaultParagraphFont"/>
    <w:rsid w:val="007F6140"/>
  </w:style>
  <w:style w:type="paragraph" w:customStyle="1" w:styleId="TableParagraph">
    <w:name w:val="Table Paragraph"/>
    <w:basedOn w:val="Normal"/>
    <w:uiPriority w:val="1"/>
    <w:qFormat/>
    <w:rsid w:val="00477480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416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67</cp:revision>
  <dcterms:created xsi:type="dcterms:W3CDTF">2023-03-23T04:54:00Z</dcterms:created>
  <dcterms:modified xsi:type="dcterms:W3CDTF">2026-01-13T05:22:00Z</dcterms:modified>
</cp:coreProperties>
</file>